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45EE2" w14:textId="5921F0F2" w:rsidR="00304BF8" w:rsidRPr="001124A2" w:rsidRDefault="00304BF8" w:rsidP="00304BF8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124A2">
        <w:rPr>
          <w:rFonts w:ascii="Times New Roman" w:hAnsi="Times New Roman" w:cs="Times New Roman"/>
          <w:bCs/>
          <w:sz w:val="24"/>
          <w:szCs w:val="24"/>
        </w:rPr>
        <w:t>Oblastní spolek Českého červeného kříže Brno</w:t>
      </w:r>
    </w:p>
    <w:p w14:paraId="5118CE81" w14:textId="1E8F7155" w:rsidR="00304BF8" w:rsidRPr="001124A2" w:rsidRDefault="00304BF8" w:rsidP="00304BF8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124A2">
        <w:rPr>
          <w:rFonts w:ascii="Times New Roman" w:hAnsi="Times New Roman" w:cs="Times New Roman"/>
          <w:bCs/>
          <w:sz w:val="24"/>
          <w:szCs w:val="24"/>
        </w:rPr>
        <w:t xml:space="preserve">Odlehčovací služba Ondřeje Veselého </w:t>
      </w:r>
      <w:proofErr w:type="gramStart"/>
      <w:r w:rsidRPr="001124A2">
        <w:rPr>
          <w:rFonts w:ascii="Times New Roman" w:hAnsi="Times New Roman" w:cs="Times New Roman"/>
          <w:bCs/>
          <w:sz w:val="24"/>
          <w:szCs w:val="24"/>
        </w:rPr>
        <w:t>5a</w:t>
      </w:r>
      <w:proofErr w:type="gramEnd"/>
      <w:r w:rsidRPr="001124A2">
        <w:rPr>
          <w:rFonts w:ascii="Times New Roman" w:hAnsi="Times New Roman" w:cs="Times New Roman"/>
          <w:bCs/>
          <w:sz w:val="24"/>
          <w:szCs w:val="24"/>
        </w:rPr>
        <w:t>, 627 00 Brno</w:t>
      </w:r>
    </w:p>
    <w:p w14:paraId="7AB3A731" w14:textId="77777777" w:rsidR="00304BF8" w:rsidRDefault="00304BF8" w:rsidP="00304B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917966" w14:textId="1F40BF18" w:rsidR="00304BF8" w:rsidRPr="001124A2" w:rsidRDefault="00304BF8" w:rsidP="001124A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24A2">
        <w:rPr>
          <w:rFonts w:ascii="Times New Roman" w:hAnsi="Times New Roman" w:cs="Times New Roman"/>
          <w:b/>
          <w:sz w:val="28"/>
          <w:szCs w:val="28"/>
          <w:u w:val="single"/>
        </w:rPr>
        <w:t>Informace o sociální službě poskytované v pobytovém zařízení</w:t>
      </w:r>
      <w:r w:rsidRPr="001124A2">
        <w:rPr>
          <w:noProof/>
          <w:u w:val="single"/>
        </w:rPr>
        <w:drawing>
          <wp:anchor distT="0" distB="0" distL="114300" distR="114300" simplePos="0" relativeHeight="251659264" behindDoc="1" locked="0" layoutInCell="1" allowOverlap="1" wp14:anchorId="3400525B" wp14:editId="1125BDE6">
            <wp:simplePos x="0" y="0"/>
            <wp:positionH relativeFrom="margin">
              <wp:align>left</wp:align>
            </wp:positionH>
            <wp:positionV relativeFrom="paragraph">
              <wp:posOffset>321945</wp:posOffset>
            </wp:positionV>
            <wp:extent cx="781050" cy="752475"/>
            <wp:effectExtent l="0" t="0" r="0" b="9525"/>
            <wp:wrapTight wrapText="bothSides">
              <wp:wrapPolygon edited="0">
                <wp:start x="7902" y="0"/>
                <wp:lineTo x="4215" y="547"/>
                <wp:lineTo x="0" y="5468"/>
                <wp:lineTo x="0" y="14218"/>
                <wp:lineTo x="1580" y="18046"/>
                <wp:lineTo x="6849" y="21327"/>
                <wp:lineTo x="7376" y="21327"/>
                <wp:lineTo x="13171" y="21327"/>
                <wp:lineTo x="14224" y="21327"/>
                <wp:lineTo x="19493" y="18046"/>
                <wp:lineTo x="21073" y="13671"/>
                <wp:lineTo x="21073" y="6015"/>
                <wp:lineTo x="16332" y="547"/>
                <wp:lineTo x="13171" y="0"/>
                <wp:lineTo x="7902" y="0"/>
              </wp:wrapPolygon>
            </wp:wrapTight>
            <wp:docPr id="2" name="obrázek 1" descr="cck_logo_no_bc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cck_logo_no_bcg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A439FD" w14:textId="1A123954" w:rsidR="000D0435" w:rsidRPr="001C4B65" w:rsidRDefault="00B9172A" w:rsidP="001C4B65">
      <w:pPr>
        <w:pStyle w:val="Normlnweb"/>
        <w:jc w:val="both"/>
        <w:rPr>
          <w:rStyle w:val="Siln"/>
          <w:b w:val="0"/>
        </w:rPr>
      </w:pPr>
      <w:r w:rsidRPr="001C4B65">
        <w:rPr>
          <w:rStyle w:val="Siln"/>
          <w:b w:val="0"/>
        </w:rPr>
        <w:t>Oblastní spolek Českého Červenéh</w:t>
      </w:r>
      <w:r w:rsidR="00831BAF" w:rsidRPr="001C4B65">
        <w:rPr>
          <w:rStyle w:val="Siln"/>
          <w:b w:val="0"/>
        </w:rPr>
        <w:t>o kříže Brno provozuje pobytové sociální zařízení pro seniory</w:t>
      </w:r>
      <w:r w:rsidR="000D0435" w:rsidRPr="001C4B65">
        <w:rPr>
          <w:rStyle w:val="Siln"/>
          <w:b w:val="0"/>
        </w:rPr>
        <w:t>,</w:t>
      </w:r>
      <w:r w:rsidR="0046685F" w:rsidRPr="001C4B65">
        <w:rPr>
          <w:rStyle w:val="Siln"/>
          <w:b w:val="0"/>
        </w:rPr>
        <w:t xml:space="preserve"> a to </w:t>
      </w:r>
      <w:r w:rsidR="00831BAF" w:rsidRPr="001C4B65">
        <w:rPr>
          <w:rStyle w:val="Siln"/>
          <w:b w:val="0"/>
        </w:rPr>
        <w:t>podle §44 zákon</w:t>
      </w:r>
      <w:r w:rsidR="00304BF8">
        <w:rPr>
          <w:rStyle w:val="Siln"/>
          <w:b w:val="0"/>
        </w:rPr>
        <w:t>a</w:t>
      </w:r>
      <w:r w:rsidR="00831BAF" w:rsidRPr="001C4B65">
        <w:rPr>
          <w:rStyle w:val="Siln"/>
          <w:b w:val="0"/>
        </w:rPr>
        <w:t xml:space="preserve"> 108/2006 Sb.</w:t>
      </w:r>
      <w:r w:rsidR="0046685F" w:rsidRPr="001C4B65">
        <w:rPr>
          <w:rStyle w:val="Siln"/>
          <w:b w:val="0"/>
        </w:rPr>
        <w:t xml:space="preserve">  o sociálních službách</w:t>
      </w:r>
      <w:r w:rsidR="00304BF8">
        <w:rPr>
          <w:rStyle w:val="Siln"/>
          <w:b w:val="0"/>
        </w:rPr>
        <w:t>, v platném znění</w:t>
      </w:r>
    </w:p>
    <w:p w14:paraId="66E2D74F" w14:textId="5A15F66E" w:rsidR="00F72B2B" w:rsidRDefault="00304BF8" w:rsidP="008F3171">
      <w:pPr>
        <w:pStyle w:val="Normlnweb"/>
        <w:spacing w:line="276" w:lineRule="auto"/>
        <w:jc w:val="both"/>
      </w:pPr>
      <w:r w:rsidRPr="00304BF8">
        <w:t>Zařízení se nachází v klidné, původní zástavbě rodinných domů v brněnské městské části Slatina. Služba je poskytována ve dvoupodlažním domě uprostřed zahrady. K dispozici je klientům odpočinková zóna s altánem a venkovním posezením. Přízemí budovy klientům nabízí společenskou místnost s jídelnou sloužící nejen ke stravování, ale i k posezení a setkávání. Součástí je TV kout s mini knihovnou.  Kromě dominantních společenských prostor se v přízemí budovy nalézá centrální prostorná koupelna a 2x samostatné WC. Přístup do patra umožňuje klientům výtah se vstupem ze společenské místnosti. Maximální kapacita zařízení je 11 klientů, kterým je k dispozici celkem 8 pokojů, přičemž v přízemí se nachází 3 pokoje jednolůžkové a 1 pokoj dvoulůžkový. V patře potom 2 dvoulůžkové, 2 jednolůžkové pokoje a 2x WC. Bezbariérovost interiéru i exteriéru je samozřejmostí.</w:t>
      </w:r>
    </w:p>
    <w:p w14:paraId="02113188" w14:textId="2A240102" w:rsidR="00CE302D" w:rsidRPr="00BD7D6C" w:rsidRDefault="00CE302D" w:rsidP="001124A2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BD7D6C">
        <w:rPr>
          <w:rFonts w:ascii="Times New Roman" w:hAnsi="Times New Roman" w:cs="Times New Roman"/>
          <w:color w:val="000000"/>
          <w:sz w:val="24"/>
          <w:szCs w:val="24"/>
          <w:u w:val="single"/>
        </w:rPr>
        <w:t>Poslání a cíle odlehčovací sociální služby</w:t>
      </w:r>
    </w:p>
    <w:p w14:paraId="5ECD3E98" w14:textId="33F419F4" w:rsidR="00CE302D" w:rsidRDefault="00CE302D" w:rsidP="00CE302D">
      <w:pPr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E302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Posláním odlehčovací služby je poskytnout pomoc a podporu seniorům</w:t>
      </w:r>
      <w:r w:rsidR="001E7E5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, kteří potřebují pravidelnou pomoc druhé </w:t>
      </w:r>
      <w:proofErr w:type="gramStart"/>
      <w:r w:rsidR="001E7E5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osoby, </w:t>
      </w:r>
      <w:r w:rsidRPr="00CE302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po</w:t>
      </w:r>
      <w:proofErr w:type="gramEnd"/>
      <w:r w:rsidRPr="00CE302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přechodnou dobu, po kterou jim tuto pomoc a péči nemůže zabezpečit rodina, ani za podpory dostupných terénních služeb. Podpora a pomoc vychází z individuálních potřeb uživatele, respektuje a zachovává jeho důstojnost.</w:t>
      </w:r>
    </w:p>
    <w:p w14:paraId="459B1FE9" w14:textId="08F75EE3" w:rsidR="00AD6B43" w:rsidRPr="00AD6B43" w:rsidRDefault="00CE302D" w:rsidP="00734A94">
      <w:pPr>
        <w:pStyle w:val="Normlnweb"/>
        <w:spacing w:line="276" w:lineRule="auto"/>
        <w:jc w:val="both"/>
      </w:pPr>
      <w:r w:rsidRPr="00CE302D">
        <w:rPr>
          <w:color w:val="000000"/>
        </w:rPr>
        <w:t>Cílem služby je umožnit pečující osobě nezbytný odpočinek</w:t>
      </w:r>
      <w:r w:rsidR="00496324">
        <w:rPr>
          <w:color w:val="000000"/>
        </w:rPr>
        <w:t>,</w:t>
      </w:r>
      <w:r w:rsidR="00496324" w:rsidRPr="001C4B65">
        <w:t xml:space="preserve"> adaptaci bytu</w:t>
      </w:r>
      <w:r w:rsidR="00734A94">
        <w:t>,</w:t>
      </w:r>
      <w:r w:rsidR="00496324" w:rsidRPr="001C4B65">
        <w:t xml:space="preserve"> čerpat dovolenou, lázeňskou péči, léčení, a podobně</w:t>
      </w:r>
      <w:r w:rsidR="00496324">
        <w:t>.</w:t>
      </w:r>
      <w:r w:rsidR="00734A94">
        <w:t xml:space="preserve"> </w:t>
      </w:r>
      <w:r w:rsidRPr="00CE302D">
        <w:rPr>
          <w:color w:val="000000"/>
        </w:rPr>
        <w:t>Služba je poskytována na určitou dobu, maximálně na 3 měsíce. S možností prodloužení, nebo opakovaných pobytů.</w:t>
      </w:r>
      <w:r w:rsidR="00496324">
        <w:rPr>
          <w:color w:val="000000"/>
        </w:rPr>
        <w:t xml:space="preserve"> </w:t>
      </w:r>
      <w:r w:rsidR="00AD6B43" w:rsidRPr="00AD6B43">
        <w:t>Cílem poskytované sociální služby je</w:t>
      </w:r>
      <w:r w:rsidR="00AD6B43" w:rsidRPr="00AD6B43">
        <w:rPr>
          <w:b/>
          <w:bCs/>
        </w:rPr>
        <w:t xml:space="preserve"> </w:t>
      </w:r>
      <w:r w:rsidR="00AD6B43" w:rsidRPr="00AD6B43">
        <w:t xml:space="preserve">poskytovat takovou pomoc a podporu, aby uživatel během pobytu získal nebo si udržel schopnosti a dovednosti, které mu umožní za pomoci rodiny nebo terénních sociálních služeb vrátit se do svého přirozeného prostředí. Poskytovat sociální službu uživateli podle jeho individuálních potřeb a přání, poskytovat kvalitní a bezpečnou službu vzdělaným a motivovaným personálem. </w:t>
      </w:r>
    </w:p>
    <w:p w14:paraId="3B5B00EB" w14:textId="52B32266" w:rsidR="00876D95" w:rsidRPr="001C4B65" w:rsidRDefault="00E818FA" w:rsidP="001124A2">
      <w:pPr>
        <w:pStyle w:val="Normlnweb"/>
        <w:spacing w:before="0" w:beforeAutospacing="0" w:after="0" w:afterAutospacing="0" w:line="276" w:lineRule="auto"/>
        <w:jc w:val="both"/>
        <w:rPr>
          <w:u w:val="single"/>
        </w:rPr>
      </w:pPr>
      <w:r w:rsidRPr="001C4B65">
        <w:rPr>
          <w:u w:val="single"/>
        </w:rPr>
        <w:t>Cílová skupina uživatelů</w:t>
      </w:r>
    </w:p>
    <w:p w14:paraId="56BE6581" w14:textId="383D2004" w:rsidR="00C4650E" w:rsidRPr="001C4B65" w:rsidRDefault="00221A05" w:rsidP="003766EB">
      <w:pPr>
        <w:pStyle w:val="Normlnweb"/>
        <w:spacing w:before="0" w:beforeAutospacing="0" w:line="276" w:lineRule="auto"/>
        <w:jc w:val="both"/>
      </w:pPr>
      <w:r w:rsidRPr="001C4B65">
        <w:t>Cílovou skupinou uživatelů jsou osoby</w:t>
      </w:r>
      <w:r w:rsidR="00CE302D">
        <w:t xml:space="preserve"> od 65 let</w:t>
      </w:r>
      <w:r w:rsidRPr="001C4B65">
        <w:t xml:space="preserve">, </w:t>
      </w:r>
      <w:r w:rsidR="00734A94">
        <w:t xml:space="preserve">závislé na pomoci druhé osoby, </w:t>
      </w:r>
      <w:r w:rsidRPr="001C4B65">
        <w:t>které pro svůj nepříznivý zdravotní stav nemohou zůstat ve vlastní domácnosti, nebo domácnosti svých blízkých a jejichž potřeby nelze zajistit terénní</w:t>
      </w:r>
      <w:r w:rsidR="00CE302D">
        <w:t>mi</w:t>
      </w:r>
      <w:r w:rsidRPr="001C4B65">
        <w:t xml:space="preserve"> služb</w:t>
      </w:r>
      <w:r w:rsidR="00CE302D">
        <w:t>ami</w:t>
      </w:r>
      <w:r w:rsidRPr="001C4B65">
        <w:t xml:space="preserve">. </w:t>
      </w:r>
      <w:r w:rsidR="00C4650E" w:rsidRPr="001C4B65">
        <w:t>O</w:t>
      </w:r>
      <w:r w:rsidR="00CE302D">
        <w:t xml:space="preserve">dlehčovací služba </w:t>
      </w:r>
      <w:r w:rsidR="00C4650E" w:rsidRPr="001C4B65">
        <w:t>je určena osobám s chronickým kompenzovaným onemocněním, s chronickým duševním onemocněním (ranná až střední stadia – kompenzovaná</w:t>
      </w:r>
      <w:proofErr w:type="gramStart"/>
      <w:r w:rsidR="00C4650E" w:rsidRPr="001C4B65">
        <w:t>),  tělesným</w:t>
      </w:r>
      <w:proofErr w:type="gramEnd"/>
      <w:r w:rsidR="00C4650E" w:rsidRPr="001C4B65">
        <w:t xml:space="preserve"> postižením,</w:t>
      </w:r>
      <w:r w:rsidR="00BD7D6C" w:rsidRPr="00BD7D6C">
        <w:t xml:space="preserve"> </w:t>
      </w:r>
      <w:r w:rsidR="00BD7D6C" w:rsidRPr="001C4B65">
        <w:t>kombinovaným postižením</w:t>
      </w:r>
      <w:r w:rsidR="00BD7D6C">
        <w:t>,</w:t>
      </w:r>
      <w:r w:rsidR="00C4650E" w:rsidRPr="001C4B65">
        <w:t xml:space="preserve"> dále se </w:t>
      </w:r>
      <w:proofErr w:type="gramStart"/>
      <w:r w:rsidR="00C4650E" w:rsidRPr="001C4B65">
        <w:t>sluchovým  nebo</w:t>
      </w:r>
      <w:proofErr w:type="gramEnd"/>
      <w:r w:rsidR="00C4650E" w:rsidRPr="001C4B65">
        <w:t xml:space="preserve">  zrakovým postižením</w:t>
      </w:r>
      <w:r w:rsidR="00BD7D6C">
        <w:t xml:space="preserve"> </w:t>
      </w:r>
      <w:r w:rsidR="00C4650E" w:rsidRPr="001C4B65">
        <w:t xml:space="preserve">a seniorům, kteří nemají dostatek fyzických nebo psychických sil, aby mohli zůstat v domácím prostředí sami, a kteří potřebují z důvodu svého zdravotního stavu péči. </w:t>
      </w:r>
    </w:p>
    <w:p w14:paraId="2BC2002C" w14:textId="2CF4A5F7" w:rsidR="001E7E54" w:rsidRPr="00483A1F" w:rsidRDefault="00C4650E" w:rsidP="0004534C">
      <w:pPr>
        <w:pStyle w:val="Normlnweb"/>
        <w:spacing w:before="0" w:beforeAutospacing="0" w:after="0" w:afterAutospacing="0"/>
        <w:jc w:val="both"/>
        <w:rPr>
          <w:u w:val="single"/>
        </w:rPr>
      </w:pPr>
      <w:r w:rsidRPr="00483A1F">
        <w:rPr>
          <w:u w:val="single"/>
        </w:rPr>
        <w:lastRenderedPageBreak/>
        <w:t>U všech uvedených okruhů osob je nutná</w:t>
      </w:r>
      <w:r w:rsidR="001E7E54" w:rsidRPr="00483A1F">
        <w:rPr>
          <w:u w:val="single"/>
        </w:rPr>
        <w:t>:</w:t>
      </w:r>
    </w:p>
    <w:p w14:paraId="33C15756" w14:textId="77777777" w:rsidR="001E7E54" w:rsidRDefault="00C4650E" w:rsidP="00483A1F">
      <w:pPr>
        <w:pStyle w:val="Normlnweb"/>
        <w:numPr>
          <w:ilvl w:val="0"/>
          <w:numId w:val="4"/>
        </w:numPr>
        <w:spacing w:before="0" w:beforeAutospacing="0" w:line="276" w:lineRule="auto"/>
        <w:jc w:val="both"/>
      </w:pPr>
      <w:r w:rsidRPr="001C4B65">
        <w:t xml:space="preserve">schopnost </w:t>
      </w:r>
      <w:r w:rsidR="00BD7D6C">
        <w:t xml:space="preserve">porozumět a vyvinout součinnost v rámci spolupráce s kvalifikovaným personálem při naplňování </w:t>
      </w:r>
      <w:r w:rsidR="001E7E54">
        <w:t xml:space="preserve">jejich </w:t>
      </w:r>
      <w:r w:rsidR="00BD7D6C">
        <w:t>potřeb</w:t>
      </w:r>
      <w:r w:rsidR="001E7E54">
        <w:t xml:space="preserve"> </w:t>
      </w:r>
    </w:p>
    <w:p w14:paraId="6148F6B4" w14:textId="5DBEB87D" w:rsidR="006A120E" w:rsidRPr="001C4B65" w:rsidRDefault="00C74BB3" w:rsidP="001E7E54">
      <w:pPr>
        <w:pStyle w:val="Normlnweb"/>
        <w:numPr>
          <w:ilvl w:val="0"/>
          <w:numId w:val="4"/>
        </w:numPr>
        <w:spacing w:line="276" w:lineRule="auto"/>
        <w:jc w:val="both"/>
      </w:pPr>
      <w:r>
        <w:t>mobilita, částečná mobilita (francouzské hole, chodítko, invalidní vozíček …)</w:t>
      </w:r>
    </w:p>
    <w:p w14:paraId="2EF111A3" w14:textId="043BA10A" w:rsidR="008E7F5D" w:rsidRPr="001C4B65" w:rsidRDefault="001D3500" w:rsidP="001124A2">
      <w:pPr>
        <w:pStyle w:val="Normlnweb"/>
        <w:spacing w:before="0" w:beforeAutospacing="0" w:after="0" w:afterAutospacing="0" w:line="276" w:lineRule="auto"/>
        <w:jc w:val="both"/>
        <w:rPr>
          <w:u w:val="single"/>
        </w:rPr>
      </w:pPr>
      <w:r>
        <w:rPr>
          <w:u w:val="single"/>
        </w:rPr>
        <w:t>Komu</w:t>
      </w:r>
      <w:r w:rsidR="008E7F5D" w:rsidRPr="001C4B65">
        <w:rPr>
          <w:u w:val="single"/>
        </w:rPr>
        <w:t xml:space="preserve"> není naše služba určena:</w:t>
      </w:r>
    </w:p>
    <w:p w14:paraId="713E685D" w14:textId="5BAD4FF6" w:rsidR="008E7F5D" w:rsidRPr="001E7E54" w:rsidRDefault="00483A1F" w:rsidP="00483A1F">
      <w:pPr>
        <w:pStyle w:val="Normlnweb"/>
        <w:numPr>
          <w:ilvl w:val="0"/>
          <w:numId w:val="8"/>
        </w:numPr>
        <w:spacing w:before="0" w:beforeAutospacing="0" w:line="276" w:lineRule="auto"/>
        <w:jc w:val="both"/>
        <w:rPr>
          <w:u w:val="single"/>
        </w:rPr>
      </w:pPr>
      <w:r>
        <w:t>osobám</w:t>
      </w:r>
      <w:r w:rsidR="008E7F5D" w:rsidRPr="001C4B65">
        <w:t xml:space="preserve"> mladší</w:t>
      </w:r>
      <w:r>
        <w:t>m</w:t>
      </w:r>
      <w:r w:rsidR="008E7F5D" w:rsidRPr="001C4B65">
        <w:t xml:space="preserve"> 65 let </w:t>
      </w:r>
    </w:p>
    <w:p w14:paraId="24739BFB" w14:textId="46990845" w:rsidR="001E7E54" w:rsidRPr="001C4B65" w:rsidRDefault="001E7E54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r>
        <w:t>soběstačným seniorům</w:t>
      </w:r>
    </w:p>
    <w:p w14:paraId="0236A2F0" w14:textId="30B427D2" w:rsidR="002E7249" w:rsidRPr="001C4B65" w:rsidRDefault="00483A1F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r>
        <w:t>seniorům</w:t>
      </w:r>
      <w:r w:rsidR="002E7249" w:rsidRPr="001C4B65">
        <w:t xml:space="preserve"> trpící</w:t>
      </w:r>
      <w:r>
        <w:t>ch</w:t>
      </w:r>
      <w:r w:rsidR="002E7249" w:rsidRPr="001C4B65">
        <w:t xml:space="preserve"> závislostí na alkoholu nebo jiných návykových látkách</w:t>
      </w:r>
      <w:r w:rsidR="001E7E54">
        <w:t>, kteří vyžadují specifický přístup personálu</w:t>
      </w:r>
    </w:p>
    <w:p w14:paraId="05157B14" w14:textId="78A86A55" w:rsidR="00352E48" w:rsidRPr="001C4B65" w:rsidRDefault="008E7F5D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r w:rsidRPr="001C4B65">
        <w:t>ža</w:t>
      </w:r>
      <w:r w:rsidR="00483A1F">
        <w:t>datelům, jejichž zdravotní stav</w:t>
      </w:r>
      <w:r w:rsidRPr="001C4B65">
        <w:t xml:space="preserve"> vyžaduje </w:t>
      </w:r>
      <w:r w:rsidR="001E7E54">
        <w:t xml:space="preserve">stálou lékařskou péči, </w:t>
      </w:r>
      <w:r w:rsidRPr="001C4B65">
        <w:t>poskytnutí ústavní péče ve zdravotnickém zařízení</w:t>
      </w:r>
    </w:p>
    <w:p w14:paraId="241F4FFD" w14:textId="214D53F3" w:rsidR="008E7F5D" w:rsidRPr="001C4B65" w:rsidRDefault="008E7F5D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bookmarkStart w:id="0" w:name="_Hlk216259062"/>
      <w:r w:rsidRPr="001C4B65">
        <w:t>žadatel</w:t>
      </w:r>
      <w:r w:rsidR="00483A1F">
        <w:t>ům</w:t>
      </w:r>
      <w:r w:rsidRPr="001C4B65">
        <w:t xml:space="preserve"> trpí</w:t>
      </w:r>
      <w:r w:rsidR="00483A1F">
        <w:t>cích</w:t>
      </w:r>
      <w:r w:rsidRPr="001C4B65">
        <w:t xml:space="preserve"> infekčním onemocněním</w:t>
      </w:r>
    </w:p>
    <w:bookmarkEnd w:id="0"/>
    <w:p w14:paraId="3D3F4306" w14:textId="2205B16A" w:rsidR="00AD6B43" w:rsidRPr="00483A1F" w:rsidRDefault="008E7F5D" w:rsidP="00560F1B">
      <w:pPr>
        <w:pStyle w:val="Normlnweb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bCs/>
        </w:rPr>
      </w:pPr>
      <w:r w:rsidRPr="001C4B65">
        <w:t>žadatel</w:t>
      </w:r>
      <w:r w:rsidR="00483A1F">
        <w:t>ům, jichž chování by</w:t>
      </w:r>
      <w:r w:rsidRPr="001C4B65">
        <w:t xml:space="preserve"> z důvodu duševní</w:t>
      </w:r>
      <w:r w:rsidR="003A5CC8">
        <w:t xml:space="preserve">ho onemocnění </w:t>
      </w:r>
      <w:r w:rsidRPr="001C4B65">
        <w:t>narušovalo kolektivní soužití</w:t>
      </w:r>
      <w:r w:rsidR="00483A1F">
        <w:t xml:space="preserve">, </w:t>
      </w:r>
      <w:r w:rsidR="00AD6B43" w:rsidRPr="00483A1F">
        <w:rPr>
          <w:bCs/>
        </w:rPr>
        <w:t>potřebují specializovanou psychiatrickou péči</w:t>
      </w:r>
    </w:p>
    <w:p w14:paraId="33536299" w14:textId="6F1E7033" w:rsidR="00AD6B43" w:rsidRPr="001C4B65" w:rsidRDefault="00AD6B43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r w:rsidRPr="00AD6B43">
        <w:rPr>
          <w:bCs/>
        </w:rPr>
        <w:t>seniorům s nepřizpůsobivým a konfliktním jednáním,</w:t>
      </w:r>
      <w:r>
        <w:rPr>
          <w:bCs/>
        </w:rPr>
        <w:t xml:space="preserve"> kteří nejsou ochotní se přizpůsobit jinému než vlastnímu způsobu života</w:t>
      </w:r>
    </w:p>
    <w:p w14:paraId="6CA5A549" w14:textId="67361F4F" w:rsidR="008E7F5D" w:rsidRPr="001E7E54" w:rsidRDefault="00483A1F" w:rsidP="00624E83">
      <w:pPr>
        <w:pStyle w:val="Normlnweb"/>
        <w:numPr>
          <w:ilvl w:val="0"/>
          <w:numId w:val="8"/>
        </w:numPr>
        <w:spacing w:line="276" w:lineRule="auto"/>
        <w:jc w:val="both"/>
        <w:rPr>
          <w:u w:val="single"/>
        </w:rPr>
      </w:pPr>
      <w:bookmarkStart w:id="1" w:name="_Hlk216259090"/>
      <w:r>
        <w:t>žadatelům, kteří</w:t>
      </w:r>
      <w:r w:rsidR="008E7F5D" w:rsidRPr="001C4B65">
        <w:t xml:space="preserve"> j</w:t>
      </w:r>
      <w:r>
        <w:t>sou</w:t>
      </w:r>
      <w:r w:rsidR="008E7F5D" w:rsidRPr="001C4B65">
        <w:t xml:space="preserve"> trvale upou</w:t>
      </w:r>
      <w:r w:rsidR="00463D0C" w:rsidRPr="001C4B65">
        <w:t>tán</w:t>
      </w:r>
      <w:r>
        <w:t>i</w:t>
      </w:r>
      <w:r w:rsidR="00463D0C" w:rsidRPr="001C4B65">
        <w:t xml:space="preserve"> na lůžko</w:t>
      </w:r>
    </w:p>
    <w:bookmarkEnd w:id="1"/>
    <w:p w14:paraId="3B180541" w14:textId="3E54EF8F" w:rsidR="00D66BE4" w:rsidRDefault="00D66BE4" w:rsidP="0004534C">
      <w:pPr>
        <w:pStyle w:val="Normlnweb"/>
        <w:spacing w:after="0" w:afterAutospacing="0" w:line="276" w:lineRule="auto"/>
        <w:jc w:val="both"/>
        <w:rPr>
          <w:u w:val="single"/>
        </w:rPr>
      </w:pPr>
      <w:r w:rsidRPr="001C4B65">
        <w:rPr>
          <w:u w:val="single"/>
        </w:rPr>
        <w:t>Zásady poskytování</w:t>
      </w:r>
      <w:r w:rsidR="00ED77FD" w:rsidRPr="001C4B65">
        <w:rPr>
          <w:u w:val="single"/>
        </w:rPr>
        <w:t xml:space="preserve"> sociální služby:</w:t>
      </w:r>
    </w:p>
    <w:p w14:paraId="6C80296A" w14:textId="77777777" w:rsidR="003766EB" w:rsidRPr="003766EB" w:rsidRDefault="003766EB" w:rsidP="003766EB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EB">
        <w:rPr>
          <w:rFonts w:ascii="Times New Roman" w:hAnsi="Times New Roman" w:cs="Times New Roman"/>
          <w:sz w:val="24"/>
          <w:szCs w:val="24"/>
        </w:rPr>
        <w:t>zachování důstojnosti uživatele, dodržování jeho základních lidských práv a svobod, zachování jeho soukromí a integrity</w:t>
      </w:r>
    </w:p>
    <w:p w14:paraId="0BC1C504" w14:textId="77777777" w:rsidR="003766EB" w:rsidRPr="003766EB" w:rsidRDefault="003766EB" w:rsidP="003766EB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EB">
        <w:rPr>
          <w:rFonts w:ascii="Times New Roman" w:hAnsi="Times New Roman" w:cs="Times New Roman"/>
          <w:sz w:val="24"/>
          <w:szCs w:val="24"/>
        </w:rPr>
        <w:t>individuální přístup k </w:t>
      </w:r>
      <w:proofErr w:type="gramStart"/>
      <w:r w:rsidRPr="003766EB">
        <w:rPr>
          <w:rFonts w:ascii="Times New Roman" w:hAnsi="Times New Roman" w:cs="Times New Roman"/>
          <w:sz w:val="24"/>
          <w:szCs w:val="24"/>
        </w:rPr>
        <w:t>uživatelům - poskytovaná</w:t>
      </w:r>
      <w:proofErr w:type="gramEnd"/>
      <w:r w:rsidRPr="003766EB">
        <w:rPr>
          <w:rFonts w:ascii="Times New Roman" w:hAnsi="Times New Roman" w:cs="Times New Roman"/>
          <w:sz w:val="24"/>
          <w:szCs w:val="24"/>
        </w:rPr>
        <w:t xml:space="preserve"> sociální služba je vždy nastavena tak, aby zohledňovala individualitu člověka. Potřeby </w:t>
      </w:r>
      <w:proofErr w:type="gramStart"/>
      <w:r w:rsidRPr="003766EB">
        <w:rPr>
          <w:rFonts w:ascii="Times New Roman" w:hAnsi="Times New Roman" w:cs="Times New Roman"/>
          <w:sz w:val="24"/>
          <w:szCs w:val="24"/>
        </w:rPr>
        <w:t>a  přání</w:t>
      </w:r>
      <w:proofErr w:type="gramEnd"/>
      <w:r w:rsidRPr="003766EB">
        <w:rPr>
          <w:rFonts w:ascii="Times New Roman" w:hAnsi="Times New Roman" w:cs="Times New Roman"/>
          <w:sz w:val="24"/>
          <w:szCs w:val="24"/>
        </w:rPr>
        <w:t>  jsou naplňovány s   aktivním přispěním uživatele, podle jeho aktuálních schopností a představ.</w:t>
      </w:r>
    </w:p>
    <w:p w14:paraId="23AFE786" w14:textId="303C99ED" w:rsidR="003766EB" w:rsidRPr="003766EB" w:rsidRDefault="003766EB" w:rsidP="003766EB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EB">
        <w:rPr>
          <w:rFonts w:ascii="Times New Roman" w:hAnsi="Times New Roman" w:cs="Times New Roman"/>
          <w:sz w:val="24"/>
          <w:szCs w:val="24"/>
        </w:rPr>
        <w:t>podpora samostatnosti a sociálního začleňování – pracovníci služby motivují a podporují uživatele v aktivním řešení jejich nepříznivé sociální situace, přispívají k eliminaci rizika dlouhodobého setrvání nebo prohlubování jejich nepříznivé sociální situace, posilují jejich sociální začleňování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82ADAF" w14:textId="5B0FFC5E" w:rsidR="003766EB" w:rsidRPr="001C4B65" w:rsidRDefault="003766EB" w:rsidP="003766EB">
      <w:pPr>
        <w:pStyle w:val="Normlnweb"/>
        <w:numPr>
          <w:ilvl w:val="0"/>
          <w:numId w:val="10"/>
        </w:numPr>
        <w:spacing w:before="0" w:beforeAutospacing="0" w:after="0" w:afterAutospacing="0" w:line="276" w:lineRule="auto"/>
        <w:jc w:val="both"/>
      </w:pPr>
      <w:r w:rsidRPr="003766EB">
        <w:t xml:space="preserve">profesionalita a kvalita poskytované služby – je postavena na základech celoživotního vzdělávání personálu, průběžném sledování a vyhodnocování poskytování </w:t>
      </w:r>
      <w:proofErr w:type="gramStart"/>
      <w:r w:rsidRPr="003766EB">
        <w:t>služby - zvyšování</w:t>
      </w:r>
      <w:proofErr w:type="gramEnd"/>
      <w:r w:rsidRPr="003766EB">
        <w:t xml:space="preserve"> kvality služby</w:t>
      </w:r>
      <w:r>
        <w:t xml:space="preserve">, </w:t>
      </w:r>
      <w:r w:rsidRPr="001C4B65">
        <w:t>všichni pracovníci splňují podmínky vzdělání podle zákona 108/2006 Sb</w:t>
      </w:r>
      <w:r>
        <w:t>. O sociálních službách v platném znění</w:t>
      </w:r>
      <w:r>
        <w:t xml:space="preserve"> </w:t>
      </w:r>
    </w:p>
    <w:p w14:paraId="0F8974C0" w14:textId="77777777" w:rsidR="003766EB" w:rsidRDefault="003766EB" w:rsidP="003766EB">
      <w:pPr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EB">
        <w:rPr>
          <w:rFonts w:ascii="Times New Roman" w:hAnsi="Times New Roman" w:cs="Times New Roman"/>
          <w:sz w:val="24"/>
          <w:szCs w:val="24"/>
        </w:rPr>
        <w:t xml:space="preserve">rovný přístup ke všem </w:t>
      </w:r>
      <w:proofErr w:type="gramStart"/>
      <w:r w:rsidRPr="003766EB">
        <w:rPr>
          <w:rFonts w:ascii="Times New Roman" w:hAnsi="Times New Roman" w:cs="Times New Roman"/>
          <w:sz w:val="24"/>
          <w:szCs w:val="24"/>
        </w:rPr>
        <w:t>uživatelům - respektujeme</w:t>
      </w:r>
      <w:proofErr w:type="gramEnd"/>
      <w:r w:rsidRPr="003766EB">
        <w:rPr>
          <w:rFonts w:ascii="Times New Roman" w:hAnsi="Times New Roman" w:cs="Times New Roman"/>
          <w:sz w:val="24"/>
          <w:szCs w:val="24"/>
        </w:rPr>
        <w:t xml:space="preserve"> hodnotu a důstojnost každé lidské bytosti, bez ohledu na její původ, rasu, postavení, pohlaví, sexuální orientaci, věk, postižení, náboženství. Snažíme se bez předsudků porozumět emocím a motivům druhého člověka.</w:t>
      </w:r>
    </w:p>
    <w:p w14:paraId="61093EF8" w14:textId="77777777" w:rsidR="007A1463" w:rsidRPr="001C4B65" w:rsidRDefault="007A1463" w:rsidP="003766EB">
      <w:pPr>
        <w:pStyle w:val="Normlnweb"/>
        <w:numPr>
          <w:ilvl w:val="0"/>
          <w:numId w:val="10"/>
        </w:numPr>
        <w:spacing w:before="0" w:beforeAutospacing="0" w:line="276" w:lineRule="auto"/>
        <w:jc w:val="both"/>
      </w:pPr>
      <w:r w:rsidRPr="001C4B65">
        <w:t>respektování práva na přiměřené riziko</w:t>
      </w:r>
    </w:p>
    <w:p w14:paraId="0E4392F8" w14:textId="2951B092" w:rsidR="007A7F7F" w:rsidRDefault="007A7F7F" w:rsidP="00624E83">
      <w:pPr>
        <w:pStyle w:val="Normlnweb"/>
        <w:numPr>
          <w:ilvl w:val="0"/>
          <w:numId w:val="10"/>
        </w:numPr>
        <w:spacing w:line="276" w:lineRule="auto"/>
        <w:jc w:val="both"/>
      </w:pPr>
      <w:r w:rsidRPr="001C4B65">
        <w:t xml:space="preserve">poskytování </w:t>
      </w:r>
      <w:r w:rsidR="00624E83">
        <w:t>služby v režimu 24/7</w:t>
      </w:r>
    </w:p>
    <w:p w14:paraId="640D8344" w14:textId="77777777" w:rsidR="000E7E55" w:rsidRDefault="000E7E55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665F2209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9A20E4A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231FA625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74CA3E3E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3FD12207" w14:textId="042456FD" w:rsidR="000E7E55" w:rsidRPr="003A5CC8" w:rsidRDefault="000E7E55" w:rsidP="003766EB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A5CC8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Co je potřeba </w:t>
      </w:r>
      <w:r w:rsidR="003A5CC8" w:rsidRPr="003A5CC8">
        <w:rPr>
          <w:rFonts w:ascii="Times New Roman" w:hAnsi="Times New Roman" w:cs="Times New Roman"/>
          <w:sz w:val="24"/>
          <w:szCs w:val="24"/>
          <w:u w:val="single"/>
        </w:rPr>
        <w:t xml:space="preserve">při poskytnutí pobytové </w:t>
      </w:r>
      <w:r w:rsidR="003A5CC8">
        <w:rPr>
          <w:rFonts w:ascii="Times New Roman" w:hAnsi="Times New Roman" w:cs="Times New Roman"/>
          <w:sz w:val="24"/>
          <w:szCs w:val="24"/>
          <w:u w:val="single"/>
        </w:rPr>
        <w:t xml:space="preserve">odlehčovací </w:t>
      </w:r>
      <w:r w:rsidR="003A5CC8" w:rsidRPr="003A5CC8">
        <w:rPr>
          <w:rFonts w:ascii="Times New Roman" w:hAnsi="Times New Roman" w:cs="Times New Roman"/>
          <w:sz w:val="24"/>
          <w:szCs w:val="24"/>
          <w:u w:val="single"/>
        </w:rPr>
        <w:t xml:space="preserve">služby </w:t>
      </w:r>
      <w:r w:rsidRPr="003A5CC8">
        <w:rPr>
          <w:rFonts w:ascii="Times New Roman" w:hAnsi="Times New Roman" w:cs="Times New Roman"/>
          <w:sz w:val="24"/>
          <w:szCs w:val="24"/>
          <w:u w:val="single"/>
        </w:rPr>
        <w:t>s sebou:</w:t>
      </w:r>
      <w:r w:rsidR="003766E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E632F31" w14:textId="77777777" w:rsidR="000E7E55" w:rsidRPr="001D3500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500">
        <w:rPr>
          <w:rFonts w:ascii="Times New Roman" w:hAnsi="Times New Roman" w:cs="Times New Roman"/>
          <w:b/>
          <w:sz w:val="24"/>
          <w:szCs w:val="24"/>
        </w:rPr>
        <w:t>Platný občanský průkaz</w:t>
      </w:r>
    </w:p>
    <w:p w14:paraId="1E16641D" w14:textId="77777777" w:rsidR="000E7E55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500">
        <w:rPr>
          <w:rFonts w:ascii="Times New Roman" w:hAnsi="Times New Roman" w:cs="Times New Roman"/>
          <w:b/>
          <w:sz w:val="24"/>
          <w:szCs w:val="24"/>
        </w:rPr>
        <w:t>Kartičku zdravotní pojišťovny</w:t>
      </w:r>
    </w:p>
    <w:p w14:paraId="335D2768" w14:textId="2275D178" w:rsidR="001D3500" w:rsidRPr="001D3500" w:rsidRDefault="001D3500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Vyjádření lékaře</w:t>
      </w:r>
    </w:p>
    <w:p w14:paraId="5C0B62EF" w14:textId="22469923" w:rsidR="000E7E55" w:rsidRPr="000E7E55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bCs/>
          <w:sz w:val="24"/>
          <w:szCs w:val="24"/>
        </w:rPr>
        <w:t>Pravidelně užívané léky v originálním obalu s příbalovým letákem, včetně rozpisu užívání (MUSÍ BÝT POVRZENO LÉKAŘEM</w:t>
      </w:r>
      <w:r>
        <w:rPr>
          <w:rFonts w:ascii="Times New Roman" w:hAnsi="Times New Roman" w:cs="Times New Roman"/>
          <w:bCs/>
          <w:sz w:val="24"/>
          <w:szCs w:val="24"/>
        </w:rPr>
        <w:t>, včetně údaje o síle léku</w:t>
      </w:r>
      <w:r w:rsidRPr="000E7E55">
        <w:rPr>
          <w:rFonts w:ascii="Times New Roman" w:hAnsi="Times New Roman" w:cs="Times New Roman"/>
          <w:bCs/>
          <w:sz w:val="24"/>
          <w:szCs w:val="24"/>
        </w:rPr>
        <w:t>), popřípadě krémy/masti, které klient užívá a aplikuje i doma</w:t>
      </w:r>
    </w:p>
    <w:p w14:paraId="3BDF3FB8" w14:textId="77777777" w:rsidR="000E7E55" w:rsidRPr="000E7E55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bCs/>
          <w:sz w:val="24"/>
          <w:szCs w:val="24"/>
        </w:rPr>
        <w:t>Průkaz diabetika, průkaz pacienta s kardiostimulátorem</w:t>
      </w:r>
    </w:p>
    <w:p w14:paraId="7E9C47F6" w14:textId="77777777" w:rsidR="000E7E55" w:rsidRPr="000E7E55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bCs/>
          <w:sz w:val="24"/>
          <w:szCs w:val="24"/>
        </w:rPr>
        <w:t>Diabetici, kterým je aplikován inzulín – injekční stříkačky, jehly, dezinfekční přípravky na kůži, inzulin, vše v dostatečném množství</w:t>
      </w:r>
    </w:p>
    <w:p w14:paraId="4C81AB91" w14:textId="77777777" w:rsidR="000E7E55" w:rsidRPr="000E7E55" w:rsidRDefault="000E7E55" w:rsidP="000E7E55">
      <w:pPr>
        <w:widowControl w:val="0"/>
        <w:numPr>
          <w:ilvl w:val="0"/>
          <w:numId w:val="11"/>
        </w:numPr>
        <w:suppressAutoHyphens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bCs/>
          <w:sz w:val="24"/>
          <w:szCs w:val="24"/>
        </w:rPr>
        <w:t>Zdravotní a kompenzační pomůcky: brýle, naslouchadlo (náhradní baterie), hole, inkontinentní pomůcky, hygienické pomůcky, zdravotní materiál – vše v dostatečném množství</w:t>
      </w:r>
    </w:p>
    <w:p w14:paraId="7B071D00" w14:textId="5F62BC90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sz w:val="24"/>
          <w:szCs w:val="24"/>
        </w:rPr>
        <w:t>Oblečení, obuv:</w:t>
      </w:r>
      <w:r w:rsidRPr="000E7E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4DD0">
        <w:rPr>
          <w:rFonts w:ascii="Times New Roman" w:hAnsi="Times New Roman" w:cs="Times New Roman"/>
          <w:bCs/>
          <w:sz w:val="24"/>
          <w:szCs w:val="24"/>
        </w:rPr>
        <w:t>d</w:t>
      </w:r>
      <w:r w:rsidRPr="000E7E55">
        <w:rPr>
          <w:rFonts w:ascii="Times New Roman" w:hAnsi="Times New Roman" w:cs="Times New Roman"/>
          <w:bCs/>
          <w:sz w:val="24"/>
          <w:szCs w:val="24"/>
        </w:rPr>
        <w:t>omácí obuv, venkovní obuv, šaty pro všední den, oblečení na pobyt venku, kalhoty, noční košile, pyžamo, punčochové kalhoty, ponožky, župan, spodní prádlo, halenky, košile, trička, svetry, kapesníky a další, co je uživatel/</w:t>
      </w:r>
      <w:proofErr w:type="spellStart"/>
      <w:r w:rsidRPr="000E7E55">
        <w:rPr>
          <w:rFonts w:ascii="Times New Roman" w:hAnsi="Times New Roman" w:cs="Times New Roman"/>
          <w:bCs/>
          <w:sz w:val="24"/>
          <w:szCs w:val="24"/>
        </w:rPr>
        <w:t>ka</w:t>
      </w:r>
      <w:proofErr w:type="spellEnd"/>
      <w:r w:rsidRPr="000E7E55">
        <w:rPr>
          <w:rFonts w:ascii="Times New Roman" w:hAnsi="Times New Roman" w:cs="Times New Roman"/>
          <w:bCs/>
          <w:sz w:val="24"/>
          <w:szCs w:val="24"/>
        </w:rPr>
        <w:t xml:space="preserve"> běžné zvyklý/á používat i doma. </w:t>
      </w:r>
    </w:p>
    <w:p w14:paraId="58AFA2EE" w14:textId="20BE75E5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sz w:val="24"/>
          <w:szCs w:val="24"/>
        </w:rPr>
        <w:t>Hygienické potřeby</w:t>
      </w:r>
      <w:r w:rsidRPr="000E7E55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C64DD0">
        <w:rPr>
          <w:rFonts w:ascii="Times New Roman" w:hAnsi="Times New Roman" w:cs="Times New Roman"/>
          <w:bCs/>
          <w:sz w:val="24"/>
          <w:szCs w:val="24"/>
        </w:rPr>
        <w:t>h</w:t>
      </w:r>
      <w:r w:rsidRPr="000E7E55">
        <w:rPr>
          <w:rFonts w:ascii="Times New Roman" w:hAnsi="Times New Roman" w:cs="Times New Roman"/>
          <w:bCs/>
          <w:sz w:val="24"/>
          <w:szCs w:val="24"/>
        </w:rPr>
        <w:t>řeben, zubní kartáček, pasta, potřeby na čištění zubní náhrady, kelímek, šampon, sprchový gel, tekuté (tuhé) mýdlo, žínky a ručník (dle potřeby), kapesníky, vše potřebné pro holení, holicí strojek.</w:t>
      </w:r>
    </w:p>
    <w:p w14:paraId="650A67AA" w14:textId="77777777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bCs/>
          <w:sz w:val="24"/>
          <w:szCs w:val="24"/>
        </w:rPr>
        <w:t>Prosíme o toaletní papír, jednorázové chirurgické rukavice velikosti M (úkony individuální péče, množství v závislosti na délce pobytu)</w:t>
      </w:r>
    </w:p>
    <w:p w14:paraId="076C24AB" w14:textId="1302BFB1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7E55">
        <w:rPr>
          <w:rFonts w:ascii="Times New Roman" w:hAnsi="Times New Roman" w:cs="Times New Roman"/>
          <w:sz w:val="24"/>
          <w:szCs w:val="24"/>
        </w:rPr>
        <w:t xml:space="preserve">Ostatní potřeby: </w:t>
      </w:r>
      <w:r w:rsidR="00C64DD0">
        <w:rPr>
          <w:rFonts w:ascii="Times New Roman" w:hAnsi="Times New Roman" w:cs="Times New Roman"/>
          <w:bCs/>
          <w:sz w:val="24"/>
          <w:szCs w:val="24"/>
        </w:rPr>
        <w:t>k</w:t>
      </w:r>
      <w:r w:rsidRPr="000E7E55">
        <w:rPr>
          <w:rFonts w:ascii="Times New Roman" w:hAnsi="Times New Roman" w:cs="Times New Roman"/>
          <w:bCs/>
          <w:sz w:val="24"/>
          <w:szCs w:val="24"/>
        </w:rPr>
        <w:t>nihy, potřeby k vlastní zájmové činnosti, mobilní telefon – pokud používá, nabíječku, klient si může přinést vlastní deku, polštářek, rádio, fotografie atd…, po dohodě menší televizi</w:t>
      </w:r>
    </w:p>
    <w:p w14:paraId="2E656FB0" w14:textId="4266F4CE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64DD0">
        <w:rPr>
          <w:rFonts w:ascii="Times New Roman" w:hAnsi="Times New Roman" w:cs="Times New Roman"/>
          <w:bCs/>
          <w:sz w:val="24"/>
          <w:szCs w:val="24"/>
        </w:rPr>
        <w:t>Potraviny:</w:t>
      </w:r>
      <w:r w:rsidRPr="00C64D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DD0">
        <w:rPr>
          <w:rFonts w:ascii="Times New Roman" w:hAnsi="Times New Roman" w:cs="Times New Roman"/>
          <w:bCs/>
          <w:sz w:val="24"/>
          <w:szCs w:val="24"/>
        </w:rPr>
        <w:t>d</w:t>
      </w:r>
      <w:r w:rsidRPr="000E7E55">
        <w:rPr>
          <w:rFonts w:ascii="Times New Roman" w:hAnsi="Times New Roman" w:cs="Times New Roman"/>
          <w:bCs/>
          <w:sz w:val="24"/>
          <w:szCs w:val="24"/>
        </w:rPr>
        <w:t>robné občerstvení na odpolední svačinku: káva, čaj, sušenky, jogurty, ovoce apod., vše bude uloženo v lednici a potravinové skříni v kuchyni</w:t>
      </w:r>
    </w:p>
    <w:p w14:paraId="790B1C1B" w14:textId="408A9ABA" w:rsidR="000E7E55" w:rsidRPr="000E7E55" w:rsidRDefault="000E7E55" w:rsidP="000E7E55">
      <w:pPr>
        <w:pStyle w:val="Odstavecseseznamem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DD0">
        <w:rPr>
          <w:rFonts w:ascii="Times New Roman" w:hAnsi="Times New Roman" w:cs="Times New Roman"/>
          <w:bCs/>
          <w:sz w:val="24"/>
          <w:szCs w:val="24"/>
        </w:rPr>
        <w:t xml:space="preserve">Finanční hotovost: </w:t>
      </w:r>
      <w:r w:rsidR="00C64DD0">
        <w:rPr>
          <w:rFonts w:ascii="Times New Roman" w:hAnsi="Times New Roman" w:cs="Times New Roman"/>
          <w:sz w:val="24"/>
          <w:szCs w:val="24"/>
        </w:rPr>
        <w:t>d</w:t>
      </w:r>
      <w:r w:rsidRPr="000E7E55">
        <w:rPr>
          <w:rFonts w:ascii="Times New Roman" w:hAnsi="Times New Roman" w:cs="Times New Roman"/>
          <w:sz w:val="24"/>
          <w:szCs w:val="24"/>
        </w:rPr>
        <w:t xml:space="preserve">robná finanční </w:t>
      </w:r>
      <w:proofErr w:type="gramStart"/>
      <w:r w:rsidRPr="000E7E55">
        <w:rPr>
          <w:rFonts w:ascii="Times New Roman" w:hAnsi="Times New Roman" w:cs="Times New Roman"/>
          <w:sz w:val="24"/>
          <w:szCs w:val="24"/>
        </w:rPr>
        <w:t xml:space="preserve">hotovost  </w:t>
      </w:r>
      <w:r w:rsidR="00C64DD0">
        <w:rPr>
          <w:rFonts w:ascii="Times New Roman" w:hAnsi="Times New Roman" w:cs="Times New Roman"/>
          <w:sz w:val="24"/>
          <w:szCs w:val="24"/>
        </w:rPr>
        <w:t>příkladně</w:t>
      </w:r>
      <w:proofErr w:type="gramEnd"/>
      <w:r w:rsidR="00C64DD0">
        <w:rPr>
          <w:rFonts w:ascii="Times New Roman" w:hAnsi="Times New Roman" w:cs="Times New Roman"/>
          <w:sz w:val="24"/>
          <w:szCs w:val="24"/>
        </w:rPr>
        <w:t xml:space="preserve"> na </w:t>
      </w:r>
      <w:r w:rsidRPr="000E7E55">
        <w:rPr>
          <w:rFonts w:ascii="Times New Roman" w:hAnsi="Times New Roman" w:cs="Times New Roman"/>
          <w:sz w:val="24"/>
          <w:szCs w:val="24"/>
        </w:rPr>
        <w:t>kadeřnické, pedikérské služby, které můžeme zprostředkovat</w:t>
      </w:r>
    </w:p>
    <w:p w14:paraId="5231852F" w14:textId="77777777" w:rsidR="000E7E55" w:rsidRPr="000E7E55" w:rsidRDefault="000E7E55" w:rsidP="000E7E5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E7E55">
        <w:rPr>
          <w:rFonts w:ascii="Times New Roman" w:hAnsi="Times New Roman" w:cs="Times New Roman"/>
          <w:sz w:val="24"/>
          <w:szCs w:val="24"/>
        </w:rPr>
        <w:t xml:space="preserve">Seznam, který zde uvádíme, je pouze orientační. Vše je dobré mít v dostatečném množství. Kalhoty, halenky a pyžama je nutné mít 2x – 3x i na krátký pobyt. Současně prosíme klienty, aby měli </w:t>
      </w:r>
      <w:r w:rsidRPr="000E7E55">
        <w:rPr>
          <w:rFonts w:ascii="Times New Roman" w:hAnsi="Times New Roman" w:cs="Times New Roman"/>
          <w:color w:val="FF0000"/>
          <w:sz w:val="24"/>
          <w:szCs w:val="24"/>
        </w:rPr>
        <w:t>veškeré své oblečení VIDITELNĚ PODEPSANÉ</w:t>
      </w:r>
      <w:r w:rsidRPr="000E7E5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D283AC" w14:textId="77777777" w:rsidR="000E7E55" w:rsidRDefault="000E7E55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219730BF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2CB0C60" w14:textId="42A66444" w:rsidR="000E7E55" w:rsidRPr="000E7E55" w:rsidRDefault="000E7E55" w:rsidP="000E7E55">
      <w:pPr>
        <w:pStyle w:val="Normln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jc w:val="center"/>
        <w:rPr>
          <w:rStyle w:val="Siln"/>
          <w:b w:val="0"/>
          <w:sz w:val="28"/>
          <w:szCs w:val="28"/>
        </w:rPr>
      </w:pPr>
      <w:r w:rsidRPr="000E7E55">
        <w:rPr>
          <w:rStyle w:val="Siln"/>
          <w:b w:val="0"/>
          <w:sz w:val="28"/>
          <w:szCs w:val="28"/>
        </w:rPr>
        <w:t>Telefon do zařízení: +420 538 752 021-2</w:t>
      </w:r>
    </w:p>
    <w:p w14:paraId="648BAEBE" w14:textId="77777777" w:rsidR="000E7E55" w:rsidRDefault="000E7E55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11939F5" w14:textId="77777777" w:rsidR="000E7E55" w:rsidRDefault="000E7E55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7C818143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79D0BDDC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FB1C995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346D8D49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3559BA51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D05BD57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3F8D5946" w14:textId="77777777" w:rsidR="001D3500" w:rsidRDefault="001D3500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0BEC6DC8" w14:textId="2CA6AC32" w:rsidR="001124A2" w:rsidRDefault="00CE6978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  <w:r w:rsidRPr="001124A2">
        <w:rPr>
          <w:rStyle w:val="Siln"/>
          <w:b w:val="0"/>
          <w:bCs w:val="0"/>
          <w:u w:val="single"/>
        </w:rPr>
        <w:lastRenderedPageBreak/>
        <w:t>Kontakt</w:t>
      </w:r>
      <w:r w:rsidR="005F6CAA" w:rsidRPr="001124A2">
        <w:rPr>
          <w:rStyle w:val="Siln"/>
          <w:b w:val="0"/>
          <w:bCs w:val="0"/>
          <w:u w:val="single"/>
        </w:rPr>
        <w:t>y</w:t>
      </w:r>
      <w:r w:rsidRPr="001124A2">
        <w:rPr>
          <w:rStyle w:val="Siln"/>
          <w:b w:val="0"/>
          <w:bCs w:val="0"/>
          <w:u w:val="single"/>
        </w:rPr>
        <w:t>:</w:t>
      </w:r>
    </w:p>
    <w:p w14:paraId="5C3C01C0" w14:textId="77777777" w:rsidR="000E7E55" w:rsidRDefault="000E7E55" w:rsidP="001124A2">
      <w:pPr>
        <w:pStyle w:val="Normlnweb"/>
        <w:spacing w:before="0" w:beforeAutospacing="0" w:after="0" w:afterAutospacing="0"/>
        <w:rPr>
          <w:rStyle w:val="Siln"/>
          <w:b w:val="0"/>
          <w:bCs w:val="0"/>
          <w:u w:val="single"/>
        </w:rPr>
      </w:pPr>
    </w:p>
    <w:p w14:paraId="6899E9A0" w14:textId="1F293BEB" w:rsidR="00734A94" w:rsidRPr="001124A2" w:rsidRDefault="00734A94" w:rsidP="001B67DA">
      <w:pPr>
        <w:pStyle w:val="Normlnweb"/>
        <w:spacing w:before="0" w:beforeAutospacing="0" w:after="0" w:afterAutospacing="0"/>
        <w:jc w:val="both"/>
        <w:rPr>
          <w:rStyle w:val="Siln"/>
        </w:rPr>
      </w:pPr>
      <w:r w:rsidRPr="001124A2">
        <w:rPr>
          <w:rStyle w:val="Siln"/>
        </w:rPr>
        <w:t>Vedoucí zařízení</w:t>
      </w:r>
      <w:r w:rsidR="001124A2" w:rsidRPr="001124A2">
        <w:rPr>
          <w:rStyle w:val="Siln"/>
        </w:rPr>
        <w:t xml:space="preserve">                                    </w:t>
      </w:r>
    </w:p>
    <w:p w14:paraId="73A495F5" w14:textId="77777777" w:rsidR="00734A94" w:rsidRPr="001C4B65" w:rsidRDefault="00734A94" w:rsidP="00734A94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 w:rsidRPr="001C4B65">
        <w:rPr>
          <w:rStyle w:val="Siln"/>
          <w:b w:val="0"/>
        </w:rPr>
        <w:t>Martina Bednářová</w:t>
      </w:r>
    </w:p>
    <w:p w14:paraId="0C19DB5B" w14:textId="4AE47A96" w:rsidR="00734A94" w:rsidRDefault="00734A94" w:rsidP="00734A94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>
        <w:rPr>
          <w:rStyle w:val="Siln"/>
          <w:b w:val="0"/>
        </w:rPr>
        <w:t>M</w:t>
      </w:r>
      <w:r w:rsidRPr="001C4B65">
        <w:rPr>
          <w:rStyle w:val="Siln"/>
          <w:b w:val="0"/>
        </w:rPr>
        <w:t>: +420</w:t>
      </w:r>
      <w:r>
        <w:rPr>
          <w:rStyle w:val="Siln"/>
          <w:b w:val="0"/>
        </w:rPr>
        <w:t> 728 631 194</w:t>
      </w:r>
    </w:p>
    <w:p w14:paraId="2A8C6F63" w14:textId="09B58C4A" w:rsidR="00734A94" w:rsidRDefault="00734A94" w:rsidP="00FC5254">
      <w:pPr>
        <w:pStyle w:val="Normlnweb"/>
        <w:spacing w:before="0" w:beforeAutospacing="0" w:after="0" w:afterAutospacing="0"/>
        <w:rPr>
          <w:rStyle w:val="Siln"/>
          <w:b w:val="0"/>
          <w:bCs w:val="0"/>
        </w:rPr>
      </w:pPr>
      <w:r w:rsidRPr="00734A94">
        <w:rPr>
          <w:rStyle w:val="Siln"/>
          <w:b w:val="0"/>
          <w:bCs w:val="0"/>
        </w:rPr>
        <w:t xml:space="preserve">E: </w:t>
      </w:r>
      <w:hyperlink r:id="rId6" w:history="1">
        <w:r w:rsidRPr="00702ADC">
          <w:rPr>
            <w:rStyle w:val="Hypertextovodkaz"/>
          </w:rPr>
          <w:t>bednarova@cck-brno.cz</w:t>
        </w:r>
      </w:hyperlink>
    </w:p>
    <w:p w14:paraId="29539465" w14:textId="77777777" w:rsidR="00734A94" w:rsidRPr="00734A94" w:rsidRDefault="00734A94" w:rsidP="00FC5254">
      <w:pPr>
        <w:pStyle w:val="Normlnweb"/>
        <w:spacing w:before="0" w:beforeAutospacing="0" w:after="0" w:afterAutospacing="0"/>
        <w:rPr>
          <w:rStyle w:val="Siln"/>
          <w:b w:val="0"/>
          <w:bCs w:val="0"/>
        </w:rPr>
      </w:pPr>
    </w:p>
    <w:p w14:paraId="2AD0E767" w14:textId="266310D9" w:rsidR="00C74BB3" w:rsidRPr="001124A2" w:rsidRDefault="00C74BB3" w:rsidP="00C74BB3">
      <w:pPr>
        <w:pStyle w:val="Normlnweb"/>
        <w:spacing w:before="0" w:beforeAutospacing="0" w:after="0" w:afterAutospacing="0" w:line="276" w:lineRule="auto"/>
        <w:rPr>
          <w:rStyle w:val="Siln"/>
        </w:rPr>
      </w:pPr>
      <w:r w:rsidRPr="001124A2">
        <w:rPr>
          <w:rStyle w:val="Siln"/>
        </w:rPr>
        <w:t>Sociální pracovnice</w:t>
      </w:r>
      <w:r w:rsidR="001124A2" w:rsidRPr="001124A2">
        <w:rPr>
          <w:rStyle w:val="Siln"/>
        </w:rPr>
        <w:t xml:space="preserve">                                      </w:t>
      </w:r>
    </w:p>
    <w:p w14:paraId="2B4A1AB5" w14:textId="418A21A2" w:rsidR="00C74BB3" w:rsidRPr="001C4B65" w:rsidRDefault="00C74BB3" w:rsidP="00C74BB3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>
        <w:rPr>
          <w:rStyle w:val="Siln"/>
          <w:b w:val="0"/>
        </w:rPr>
        <w:t xml:space="preserve">Bc. </w:t>
      </w:r>
      <w:r w:rsidRPr="001C4B65">
        <w:rPr>
          <w:rStyle w:val="Siln"/>
          <w:b w:val="0"/>
        </w:rPr>
        <w:t>Sandra Neumanová, DiS.</w:t>
      </w:r>
      <w:r w:rsidR="001124A2">
        <w:rPr>
          <w:rStyle w:val="Siln"/>
          <w:b w:val="0"/>
        </w:rPr>
        <w:t xml:space="preserve">                        </w:t>
      </w:r>
    </w:p>
    <w:p w14:paraId="54EF65BF" w14:textId="6B3924A8" w:rsidR="00C74BB3" w:rsidRPr="001C4B65" w:rsidRDefault="00C74BB3" w:rsidP="00C74BB3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 w:rsidRPr="001C4B65">
        <w:rPr>
          <w:rStyle w:val="Siln"/>
          <w:b w:val="0"/>
        </w:rPr>
        <w:t>M: +420 734 863</w:t>
      </w:r>
      <w:r w:rsidR="001124A2">
        <w:rPr>
          <w:rStyle w:val="Siln"/>
          <w:b w:val="0"/>
        </w:rPr>
        <w:t> </w:t>
      </w:r>
      <w:r w:rsidRPr="001C4B65">
        <w:rPr>
          <w:rStyle w:val="Siln"/>
          <w:b w:val="0"/>
        </w:rPr>
        <w:t>770</w:t>
      </w:r>
      <w:r w:rsidR="001124A2">
        <w:rPr>
          <w:rStyle w:val="Siln"/>
          <w:b w:val="0"/>
        </w:rPr>
        <w:t xml:space="preserve">                                    </w:t>
      </w:r>
    </w:p>
    <w:p w14:paraId="7F1F41F9" w14:textId="4A0B6603" w:rsidR="00C74BB3" w:rsidRDefault="00C74BB3" w:rsidP="00C74BB3">
      <w:pPr>
        <w:pStyle w:val="Normlnweb"/>
        <w:spacing w:before="0" w:beforeAutospacing="0" w:after="0" w:afterAutospacing="0" w:line="276" w:lineRule="auto"/>
      </w:pPr>
      <w:r w:rsidRPr="001C4B65">
        <w:rPr>
          <w:rStyle w:val="Siln"/>
          <w:b w:val="0"/>
        </w:rPr>
        <w:t xml:space="preserve">E: </w:t>
      </w:r>
      <w:hyperlink r:id="rId7" w:history="1">
        <w:r w:rsidRPr="008C4788">
          <w:rPr>
            <w:rStyle w:val="Hypertextovodkaz"/>
          </w:rPr>
          <w:t>socialni@cck-brno.cz</w:t>
        </w:r>
      </w:hyperlink>
    </w:p>
    <w:p w14:paraId="1C33D14E" w14:textId="77777777" w:rsidR="000E7E55" w:rsidRDefault="000E7E55" w:rsidP="00C74BB3">
      <w:pPr>
        <w:pStyle w:val="Normlnweb"/>
        <w:spacing w:before="0" w:beforeAutospacing="0" w:after="0" w:afterAutospacing="0" w:line="276" w:lineRule="auto"/>
      </w:pPr>
    </w:p>
    <w:p w14:paraId="662093F5" w14:textId="0AD90DE0" w:rsidR="000E7E55" w:rsidRDefault="000E7E55" w:rsidP="00C74BB3">
      <w:pPr>
        <w:pStyle w:val="Normlnweb"/>
        <w:spacing w:before="0" w:beforeAutospacing="0" w:after="0" w:afterAutospacing="0" w:line="276" w:lineRule="auto"/>
        <w:rPr>
          <w:rStyle w:val="Siln"/>
          <w:b w:val="0"/>
          <w:bCs w:val="0"/>
        </w:rPr>
      </w:pPr>
      <w:r w:rsidRPr="001124A2">
        <w:rPr>
          <w:rStyle w:val="Siln"/>
          <w:b w:val="0"/>
          <w:bCs w:val="0"/>
        </w:rPr>
        <w:t>Adresa:</w:t>
      </w:r>
      <w:r w:rsidRPr="001124A2">
        <w:rPr>
          <w:rStyle w:val="Siln"/>
        </w:rPr>
        <w:t xml:space="preserve"> </w:t>
      </w:r>
      <w:r w:rsidRPr="001124A2">
        <w:rPr>
          <w:rStyle w:val="Siln"/>
          <w:b w:val="0"/>
          <w:bCs w:val="0"/>
        </w:rPr>
        <w:t xml:space="preserve">Ondřeje Veselého </w:t>
      </w:r>
      <w:proofErr w:type="gramStart"/>
      <w:r w:rsidRPr="001124A2">
        <w:rPr>
          <w:rStyle w:val="Siln"/>
          <w:b w:val="0"/>
          <w:bCs w:val="0"/>
        </w:rPr>
        <w:t>5a</w:t>
      </w:r>
      <w:proofErr w:type="gramEnd"/>
      <w:r w:rsidRPr="001124A2">
        <w:rPr>
          <w:rStyle w:val="Siln"/>
          <w:b w:val="0"/>
          <w:bCs w:val="0"/>
        </w:rPr>
        <w:t>, 627 00 Brno</w:t>
      </w:r>
    </w:p>
    <w:p w14:paraId="1BEC6CEB" w14:textId="77777777" w:rsidR="000E7E55" w:rsidRPr="000E7E55" w:rsidRDefault="000E7E55" w:rsidP="00C74BB3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 w:rsidRPr="000E7E55">
        <w:rPr>
          <w:rStyle w:val="Siln"/>
          <w:b w:val="0"/>
        </w:rPr>
        <w:t xml:space="preserve">Telefon do zařízení: +420 538 752 021-2     </w:t>
      </w:r>
    </w:p>
    <w:p w14:paraId="0AE5E488" w14:textId="581B323C" w:rsidR="000E7E55" w:rsidRDefault="000E7E55" w:rsidP="00C74BB3">
      <w:pPr>
        <w:pStyle w:val="Normlnweb"/>
        <w:spacing w:before="0" w:beforeAutospacing="0" w:after="0" w:afterAutospacing="0" w:line="276" w:lineRule="auto"/>
        <w:rPr>
          <w:rStyle w:val="Siln"/>
          <w:b w:val="0"/>
        </w:rPr>
      </w:pPr>
      <w:r>
        <w:rPr>
          <w:rStyle w:val="Siln"/>
          <w:b w:val="0"/>
        </w:rPr>
        <w:t xml:space="preserve">Web: www.cck-brno.cz  </w:t>
      </w:r>
    </w:p>
    <w:sectPr w:rsidR="000E7E55" w:rsidSect="00377C7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3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A740E"/>
    <w:multiLevelType w:val="hybridMultilevel"/>
    <w:tmpl w:val="CE400CCA"/>
    <w:lvl w:ilvl="0" w:tplc="A7A4CC8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C0002"/>
    <w:multiLevelType w:val="hybridMultilevel"/>
    <w:tmpl w:val="1742BE28"/>
    <w:lvl w:ilvl="0" w:tplc="A7A4CC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C3B97"/>
    <w:multiLevelType w:val="hybridMultilevel"/>
    <w:tmpl w:val="22C2BBBE"/>
    <w:lvl w:ilvl="0" w:tplc="A7A4CC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22920"/>
    <w:multiLevelType w:val="hybridMultilevel"/>
    <w:tmpl w:val="1BCA88D4"/>
    <w:lvl w:ilvl="0" w:tplc="A7A4CC8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796DE0"/>
    <w:multiLevelType w:val="hybridMultilevel"/>
    <w:tmpl w:val="9FE8356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8627A1"/>
    <w:multiLevelType w:val="hybridMultilevel"/>
    <w:tmpl w:val="DA160612"/>
    <w:lvl w:ilvl="0" w:tplc="55BED9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Wingdings3" w:eastAsia="Times New Roman" w:hAnsi="Wingdings3" w:cs="Wingdings3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B01D9"/>
    <w:multiLevelType w:val="hybridMultilevel"/>
    <w:tmpl w:val="D7CA00A6"/>
    <w:lvl w:ilvl="0" w:tplc="070CCBD8">
      <w:start w:val="60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582276"/>
    <w:multiLevelType w:val="hybridMultilevel"/>
    <w:tmpl w:val="6076F85A"/>
    <w:lvl w:ilvl="0" w:tplc="070CCBD8">
      <w:start w:val="60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285AD4"/>
    <w:multiLevelType w:val="hybridMultilevel"/>
    <w:tmpl w:val="81AACF5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E64E17"/>
    <w:multiLevelType w:val="hybridMultilevel"/>
    <w:tmpl w:val="CF6E65D4"/>
    <w:lvl w:ilvl="0" w:tplc="A7A4CC8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55D64"/>
    <w:multiLevelType w:val="hybridMultilevel"/>
    <w:tmpl w:val="5876294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B1287"/>
    <w:multiLevelType w:val="hybridMultilevel"/>
    <w:tmpl w:val="A92A4576"/>
    <w:lvl w:ilvl="0" w:tplc="070CCBD8">
      <w:start w:val="60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12326055">
    <w:abstractNumId w:val="4"/>
  </w:num>
  <w:num w:numId="2" w16cid:durableId="726732236">
    <w:abstractNumId w:val="10"/>
  </w:num>
  <w:num w:numId="3" w16cid:durableId="1416974294">
    <w:abstractNumId w:val="8"/>
  </w:num>
  <w:num w:numId="4" w16cid:durableId="614601909">
    <w:abstractNumId w:val="2"/>
  </w:num>
  <w:num w:numId="5" w16cid:durableId="540090273">
    <w:abstractNumId w:val="5"/>
  </w:num>
  <w:num w:numId="6" w16cid:durableId="127280233">
    <w:abstractNumId w:val="6"/>
  </w:num>
  <w:num w:numId="7" w16cid:durableId="1773621003">
    <w:abstractNumId w:val="11"/>
  </w:num>
  <w:num w:numId="8" w16cid:durableId="380133811">
    <w:abstractNumId w:val="0"/>
  </w:num>
  <w:num w:numId="9" w16cid:durableId="619534076">
    <w:abstractNumId w:val="7"/>
  </w:num>
  <w:num w:numId="10" w16cid:durableId="2063014365">
    <w:abstractNumId w:val="9"/>
  </w:num>
  <w:num w:numId="11" w16cid:durableId="1883790252">
    <w:abstractNumId w:val="3"/>
  </w:num>
  <w:num w:numId="12" w16cid:durableId="1709839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BAF"/>
    <w:rsid w:val="000033EA"/>
    <w:rsid w:val="000037C8"/>
    <w:rsid w:val="00021B40"/>
    <w:rsid w:val="00026BF9"/>
    <w:rsid w:val="00026F1B"/>
    <w:rsid w:val="0004534C"/>
    <w:rsid w:val="000D0435"/>
    <w:rsid w:val="000E7E55"/>
    <w:rsid w:val="001124A2"/>
    <w:rsid w:val="001207F2"/>
    <w:rsid w:val="001317D6"/>
    <w:rsid w:val="001B67DA"/>
    <w:rsid w:val="001C4B65"/>
    <w:rsid w:val="001D3500"/>
    <w:rsid w:val="001E6B28"/>
    <w:rsid w:val="001E7E54"/>
    <w:rsid w:val="001F6EFF"/>
    <w:rsid w:val="00221A05"/>
    <w:rsid w:val="00274A7F"/>
    <w:rsid w:val="002B042C"/>
    <w:rsid w:val="002B338F"/>
    <w:rsid w:val="002C1D16"/>
    <w:rsid w:val="002E7249"/>
    <w:rsid w:val="002F21BC"/>
    <w:rsid w:val="00304BF8"/>
    <w:rsid w:val="00352E48"/>
    <w:rsid w:val="00366BCB"/>
    <w:rsid w:val="00366E4A"/>
    <w:rsid w:val="003724E3"/>
    <w:rsid w:val="00375616"/>
    <w:rsid w:val="003766EB"/>
    <w:rsid w:val="00377C78"/>
    <w:rsid w:val="003A5CC8"/>
    <w:rsid w:val="003B1A45"/>
    <w:rsid w:val="0040575F"/>
    <w:rsid w:val="00463D0C"/>
    <w:rsid w:val="0046685F"/>
    <w:rsid w:val="0047623E"/>
    <w:rsid w:val="00483A1F"/>
    <w:rsid w:val="00490AB3"/>
    <w:rsid w:val="00496324"/>
    <w:rsid w:val="00497C64"/>
    <w:rsid w:val="004D57C8"/>
    <w:rsid w:val="004F75E1"/>
    <w:rsid w:val="005444DB"/>
    <w:rsid w:val="00547B36"/>
    <w:rsid w:val="005659CA"/>
    <w:rsid w:val="005A5E90"/>
    <w:rsid w:val="005F6CAA"/>
    <w:rsid w:val="00621289"/>
    <w:rsid w:val="00624E83"/>
    <w:rsid w:val="0063237D"/>
    <w:rsid w:val="00693173"/>
    <w:rsid w:val="006A120E"/>
    <w:rsid w:val="006D10F2"/>
    <w:rsid w:val="006F2601"/>
    <w:rsid w:val="00734A94"/>
    <w:rsid w:val="007A1463"/>
    <w:rsid w:val="007A7F7F"/>
    <w:rsid w:val="007C346D"/>
    <w:rsid w:val="00831BAF"/>
    <w:rsid w:val="00876D95"/>
    <w:rsid w:val="008C74E2"/>
    <w:rsid w:val="008D2BFD"/>
    <w:rsid w:val="008E032F"/>
    <w:rsid w:val="008E7F5D"/>
    <w:rsid w:val="008F3171"/>
    <w:rsid w:val="00927689"/>
    <w:rsid w:val="009D16B0"/>
    <w:rsid w:val="009D4D0C"/>
    <w:rsid w:val="009F3E60"/>
    <w:rsid w:val="00A007FE"/>
    <w:rsid w:val="00A9359A"/>
    <w:rsid w:val="00AD1912"/>
    <w:rsid w:val="00AD6B43"/>
    <w:rsid w:val="00AF727E"/>
    <w:rsid w:val="00B3456F"/>
    <w:rsid w:val="00B41B1C"/>
    <w:rsid w:val="00B63DD2"/>
    <w:rsid w:val="00B9172A"/>
    <w:rsid w:val="00B944D7"/>
    <w:rsid w:val="00BB1E4C"/>
    <w:rsid w:val="00BD7D6C"/>
    <w:rsid w:val="00BE7CD1"/>
    <w:rsid w:val="00BF107F"/>
    <w:rsid w:val="00C16A55"/>
    <w:rsid w:val="00C40E89"/>
    <w:rsid w:val="00C4650E"/>
    <w:rsid w:val="00C64DD0"/>
    <w:rsid w:val="00C74BB3"/>
    <w:rsid w:val="00C74BD4"/>
    <w:rsid w:val="00CA5F11"/>
    <w:rsid w:val="00CE302D"/>
    <w:rsid w:val="00CE6978"/>
    <w:rsid w:val="00D563E8"/>
    <w:rsid w:val="00D66BE4"/>
    <w:rsid w:val="00D91671"/>
    <w:rsid w:val="00E60B31"/>
    <w:rsid w:val="00E818FA"/>
    <w:rsid w:val="00E925E3"/>
    <w:rsid w:val="00EB78A3"/>
    <w:rsid w:val="00EC670E"/>
    <w:rsid w:val="00ED77FD"/>
    <w:rsid w:val="00EF2D7E"/>
    <w:rsid w:val="00EF3F9F"/>
    <w:rsid w:val="00EF543C"/>
    <w:rsid w:val="00F40B0D"/>
    <w:rsid w:val="00F72B2B"/>
    <w:rsid w:val="00F83B86"/>
    <w:rsid w:val="00FB18B4"/>
    <w:rsid w:val="00FC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D3FF2"/>
  <w15:chartTrackingRefBased/>
  <w15:docId w15:val="{6600AC09-6343-471C-BECB-F855B9FE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83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31BAF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C16A5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C5254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0E7E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1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cialni@cck-brno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dnarova@cck-brno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4</Pages>
  <Words>1118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VUT v Brně</Company>
  <LinksUpToDate>false</LinksUpToDate>
  <CharactersWithSpaces>7704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Miroslava Prášilová</dc:creator>
  <cp:keywords/>
  <dc:description/>
  <cp:lastModifiedBy>Slatina - Český červený kříž</cp:lastModifiedBy>
  <cp:revision>69</cp:revision>
  <cp:lastPrinted>2025-08-12T08:28:00Z</cp:lastPrinted>
  <dcterms:created xsi:type="dcterms:W3CDTF">2021-11-09T12:29:00Z</dcterms:created>
  <dcterms:modified xsi:type="dcterms:W3CDTF">2025-12-10T10:44:00Z</dcterms:modified>
</cp:coreProperties>
</file>